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177C" w14:textId="77777777" w:rsidR="00C12D96" w:rsidRDefault="00000000">
      <w:pPr>
        <w:spacing w:after="120"/>
      </w:pPr>
      <w:r w:rsidRPr="00F81E4C">
        <w:rPr>
          <w:b/>
          <w:bCs/>
          <w:color w:val="EE0000"/>
          <w:sz w:val="28"/>
          <w:szCs w:val="28"/>
        </w:rPr>
        <w:t xml:space="preserve">GOV18 </w:t>
      </w:r>
      <w:r>
        <w:rPr>
          <w:b/>
          <w:bCs/>
          <w:sz w:val="28"/>
          <w:szCs w:val="28"/>
        </w:rPr>
        <w:t>Quality of Government Dataset</w:t>
      </w:r>
    </w:p>
    <w:p w14:paraId="28B1D906" w14:textId="2CB6520E" w:rsidR="00C12D96" w:rsidRDefault="003160FD">
      <w:pPr>
        <w:pStyle w:val="Heading1"/>
      </w:pPr>
      <w:r>
        <w:t xml:space="preserve">Income Heterogeneity </w:t>
      </w:r>
    </w:p>
    <w:p w14:paraId="49DF8103" w14:textId="77777777" w:rsidR="00C12D96" w:rsidRDefault="00000000">
      <w:pPr>
        <w:pStyle w:val="Heading1"/>
      </w:pPr>
      <w:r>
        <w:t>Overview</w:t>
      </w:r>
    </w:p>
    <w:p w14:paraId="1E653505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1,479 country-year observations</w:t>
      </w:r>
    </w:p>
    <w:p w14:paraId="2BAFCDFE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136 countries</w:t>
      </w:r>
    </w:p>
    <w:p w14:paraId="127E6690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16315B43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4B13C7F" w14:textId="77777777" w:rsidR="00C12D96" w:rsidRDefault="00000000">
      <w:pPr>
        <w:pStyle w:val="Heading2"/>
      </w:pPr>
      <w:r>
        <w:t>Outcomes</w:t>
      </w:r>
    </w:p>
    <w:p w14:paraId="6E6A977F" w14:textId="77777777" w:rsidR="00C12D96" w:rsidRDefault="00000000">
      <w:pPr>
        <w:pStyle w:val="Heading1"/>
      </w:pPr>
      <w:r>
        <w:t>Y1 Gini index (World Bank estimate, 0-100 scale)</w:t>
      </w:r>
    </w:p>
    <w:p w14:paraId="0A42C84B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Mean: 36.7</w:t>
      </w:r>
    </w:p>
    <w:p w14:paraId="3F0AA11D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Median: 34.8</w:t>
      </w:r>
    </w:p>
    <w:p w14:paraId="15D3B466" w14:textId="77777777" w:rsidR="00C12D96" w:rsidRDefault="00000000">
      <w:pPr>
        <w:pStyle w:val="ListParagraph"/>
        <w:numPr>
          <w:ilvl w:val="0"/>
          <w:numId w:val="2"/>
        </w:numPr>
        <w:spacing w:after="60"/>
      </w:pPr>
      <w:r>
        <w:t>Range: 23.2 – 64.8</w:t>
      </w:r>
    </w:p>
    <w:p w14:paraId="75BC5EE1" w14:textId="77777777" w:rsidR="00C12D96" w:rsidRDefault="00000000">
      <w:pPr>
        <w:pStyle w:val="Heading1"/>
      </w:pPr>
      <w:r>
        <w:t>Y2 Gini index above median 1=Yes 0=No</w:t>
      </w:r>
    </w:p>
    <w:p w14:paraId="5690D5EC" w14:textId="77777777" w:rsidR="00C12D96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34.8.</w:t>
      </w:r>
    </w:p>
    <w:p w14:paraId="0D6BA610" w14:textId="77777777" w:rsidR="00C12D96" w:rsidRDefault="00000000">
      <w:pPr>
        <w:spacing w:after="120"/>
      </w:pPr>
      <w:r>
        <w:t>Class balance: 747 country-years coded 0, 732 coded 1 (49.5% positive). The median split guarantees a near-balanced class distribution that is well-suited to logistic regression, classification trees, and other binary-outcome models.</w:t>
      </w:r>
    </w:p>
    <w:p w14:paraId="75CE79CB" w14:textId="77777777" w:rsidR="00C12D96" w:rsidRDefault="00000000">
      <w:pPr>
        <w:pStyle w:val="Heading1"/>
      </w:pPr>
      <w:r>
        <w:t xml:space="preserve">Note. The first </w:t>
      </w:r>
      <w:proofErr w:type="gramStart"/>
      <w:r>
        <w:t>3</w:t>
      </w:r>
      <w:proofErr w:type="gramEnd"/>
      <w:r>
        <w:t xml:space="preserve"> columns of the data are "country", "iso3", "</w:t>
      </w:r>
      <w:proofErr w:type="gramStart"/>
      <w:r>
        <w:t>year</w:t>
      </w:r>
      <w:proofErr w:type="gramEnd"/>
      <w:r>
        <w:t>"</w:t>
      </w:r>
    </w:p>
    <w:p w14:paraId="0D23539D" w14:textId="77777777" w:rsidR="00C12D96" w:rsidRDefault="00000000">
      <w:pPr>
        <w:spacing w:after="120"/>
      </w:pPr>
      <w:r>
        <w:t xml:space="preserve">These correspond to the name of the country, the 3-letter country code, and the year of the observation. These variables could </w:t>
      </w:r>
      <w:proofErr w:type="gramStart"/>
      <w:r>
        <w:t>be used</w:t>
      </w:r>
      <w:proofErr w:type="gramEnd"/>
      <w:r>
        <w:t xml:space="preserve"> as identifiers in panel-data analyses (e.g., fixed-effects or country-clustered standard errors), but they are NOT among the X1–X20 predictors. They </w:t>
      </w:r>
      <w:proofErr w:type="gramStart"/>
      <w:r>
        <w:t>are provided</w:t>
      </w:r>
      <w:proofErr w:type="gramEnd"/>
      <w:r>
        <w:t xml:space="preserve"> to make each row unambiguously identifiable.</w:t>
      </w:r>
    </w:p>
    <w:p w14:paraId="1F4B730C" w14:textId="77777777" w:rsidR="00C12D96" w:rsidRDefault="00000000">
      <w:pPr>
        <w:pStyle w:val="Heading1"/>
      </w:pPr>
      <w:r>
        <w:t>Source</w:t>
      </w:r>
    </w:p>
    <w:p w14:paraId="2C895200" w14:textId="77777777" w:rsidR="00C12D96" w:rsidRDefault="00000000">
      <w:pPr>
        <w:spacing w:after="120"/>
      </w:pPr>
      <w:r>
        <w:t xml:space="preserve">All variables </w:t>
      </w:r>
      <w:proofErr w:type="gramStart"/>
      <w:r>
        <w:t>are taken</w:t>
      </w:r>
      <w:proofErr w:type="gramEnd"/>
      <w:r>
        <w:t xml:space="preserve">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2B1B9E25" w14:textId="77777777" w:rsidR="00C12D96" w:rsidRDefault="00000000">
      <w:pPr>
        <w:spacing w:after="120"/>
      </w:pPr>
      <w:r>
        <w:t>https://www.gu.se/en/quality-government/qog-data/data-downloads/standard-dataset</w:t>
      </w:r>
    </w:p>
    <w:p w14:paraId="5D8ECA9B" w14:textId="77777777" w:rsidR="00C12D96" w:rsidRDefault="00000000">
      <w:pPr>
        <w:spacing w:after="120"/>
      </w:pPr>
      <w:r>
        <w:t>Suggested citation:</w:t>
      </w:r>
    </w:p>
    <w:p w14:paraId="49FF7BFE" w14:textId="77777777" w:rsidR="00C12D96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69449763" w14:textId="77777777" w:rsidR="00C12D96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2110"/>
        <w:gridCol w:w="1297"/>
        <w:gridCol w:w="4853"/>
      </w:tblGrid>
      <w:tr w:rsidR="00C12D96" w14:paraId="1FD4FE02" w14:textId="77777777"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70A22F" w14:textId="77777777" w:rsidR="00C12D96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0AAA29" w14:textId="77777777" w:rsidR="00C12D96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2EAC81" w14:textId="77777777" w:rsidR="00C12D96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9CA0E2" w14:textId="77777777" w:rsidR="00C12D96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C12D96" w14:paraId="4C5876F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1489A" w14:textId="77777777" w:rsidR="00C12D96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EB066D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wdi_gini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624C33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12411A" w14:textId="77777777" w:rsidR="00C12D96" w:rsidRDefault="00000000">
            <w:r>
              <w:rPr>
                <w:sz w:val="20"/>
                <w:szCs w:val="20"/>
              </w:rPr>
              <w:t xml:space="preserve">Gini index (World Bank estimate, 0-100 scale).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C12D96" w14:paraId="42EFB66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D88039" w14:textId="77777777" w:rsidR="00C12D96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BC0824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wdi_gini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910340" w14:textId="77777777" w:rsidR="00C12D96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36949A" w14:textId="77777777" w:rsidR="00C12D96" w:rsidRDefault="00000000">
            <w:r>
              <w:rPr>
                <w:sz w:val="20"/>
                <w:szCs w:val="20"/>
              </w:rPr>
              <w:t>Binary indicator: 1 if Y1 &gt; median(Y1) in this panel; 0 otherwise. Cutoff = 34.8. Class balance: 747/732 (49.5% positive).</w:t>
            </w:r>
          </w:p>
        </w:tc>
      </w:tr>
      <w:tr w:rsidR="00C12D96" w14:paraId="45EE986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3675AD" w14:textId="77777777" w:rsidR="00C12D96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4D2DEA" w14:textId="77777777" w:rsidR="00C12D9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E7291A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20872D" w14:textId="77777777" w:rsidR="00C12D96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C12D96" w14:paraId="4B63C59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5ABCA1" w14:textId="77777777" w:rsidR="00C12D96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035251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79C193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03D734" w14:textId="77777777" w:rsidR="00C12D96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C12D96" w14:paraId="44C9EB92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9F7084" w14:textId="77777777" w:rsidR="00C12D96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AC692B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4B8212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C9B24C" w14:textId="77777777" w:rsidR="00C12D96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C12D96" w14:paraId="63620E52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5F1157" w14:textId="77777777" w:rsidR="00C12D96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28ED28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1ED400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B7CDE1" w14:textId="77777777" w:rsidR="00C12D96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C12D96" w14:paraId="47758158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CC5AF9" w14:textId="77777777" w:rsidR="00C12D96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CACD9D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3EBAA1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8A8DF9" w14:textId="77777777" w:rsidR="00C12D96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C12D96" w14:paraId="6F3DF82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EFD86D" w14:textId="77777777" w:rsidR="00C12D96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4E7DB3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392D66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8F65B7" w14:textId="77777777" w:rsidR="00C12D96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C12D96" w14:paraId="565D4A3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658C0B" w14:textId="77777777" w:rsidR="00C12D96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BA4B5A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E98EDD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1AA5F3" w14:textId="77777777" w:rsidR="00C12D96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C12D96" w14:paraId="3DB1DD6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F62D19" w14:textId="77777777" w:rsidR="00C12D96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2D0C99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490E5E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B8FC3E" w14:textId="77777777" w:rsidR="00C12D96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C12D96" w14:paraId="49366DA7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8743BB" w14:textId="77777777" w:rsidR="00C12D96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3E472F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3D9F6E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1A1221" w14:textId="77777777" w:rsidR="00C12D96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C12D96" w14:paraId="2B710E0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198EA3" w14:textId="77777777" w:rsidR="00C12D96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81DD6E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18931C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D08453" w14:textId="77777777" w:rsidR="00C12D96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C12D96" w14:paraId="5FB59D08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345DB7" w14:textId="77777777" w:rsidR="00C12D96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FC0548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635FCA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5EB0E9" w14:textId="77777777" w:rsidR="00C12D96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C12D96" w14:paraId="0C5F4E17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561332" w14:textId="77777777" w:rsidR="00C12D96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2B5674" w14:textId="77777777" w:rsidR="00C12D9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A0928F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233970" w14:textId="77777777" w:rsidR="00C12D96" w:rsidRDefault="00000000">
            <w:r>
              <w:rPr>
                <w:sz w:val="20"/>
                <w:szCs w:val="20"/>
              </w:rPr>
              <w:t xml:space="preserve">Population aged </w:t>
            </w:r>
            <w:proofErr w:type="gramStart"/>
            <w:r>
              <w:rPr>
                <w:sz w:val="20"/>
                <w:szCs w:val="20"/>
              </w:rPr>
              <w:t>65</w:t>
            </w:r>
            <w:proofErr w:type="gramEnd"/>
            <w:r>
              <w:rPr>
                <w:sz w:val="20"/>
                <w:szCs w:val="20"/>
              </w:rPr>
              <w:t xml:space="preserve"> and above (% of total)</w:t>
            </w:r>
          </w:p>
        </w:tc>
      </w:tr>
      <w:tr w:rsidR="00C12D96" w14:paraId="785432C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437803" w14:textId="77777777" w:rsidR="00C12D96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5FD2A6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20EFB0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98146C" w14:textId="77777777" w:rsidR="00C12D96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C12D96" w14:paraId="2101D7B7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2CB0F8" w14:textId="77777777" w:rsidR="00C12D96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8DE83F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137DAB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C8FF96" w14:textId="77777777" w:rsidR="00C12D96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C12D96" w14:paraId="36041041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BD4020" w14:textId="77777777" w:rsidR="00C12D96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51F1C1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B442B1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6F685F" w14:textId="77777777" w:rsidR="00C12D96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C12D96" w14:paraId="1211CD6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F05E4F" w14:textId="77777777" w:rsidR="00C12D96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5EEE98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F3F44A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EFA820" w14:textId="77777777" w:rsidR="00C12D96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C12D96" w14:paraId="31CB1DD6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0108E2" w14:textId="77777777" w:rsidR="00C12D96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BEAF9A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637731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E0813F" w14:textId="77777777" w:rsidR="00C12D96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C12D96" w14:paraId="0D4DD48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446D50" w14:textId="77777777" w:rsidR="00C12D96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227658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2F778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7C86D7" w14:textId="77777777" w:rsidR="00C12D96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C12D96" w14:paraId="75A23F76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DFF505" w14:textId="77777777" w:rsidR="00C12D96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C7ABD1" w14:textId="77777777" w:rsidR="00C12D96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173316" w14:textId="77777777" w:rsidR="00C12D96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0FBBBF" w14:textId="77777777" w:rsidR="00C12D96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C12D96" w14:paraId="363DE7E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699118" w14:textId="77777777" w:rsidR="00C12D96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F0300B" w14:textId="77777777" w:rsidR="00C12D96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6FE63F" w14:textId="77777777" w:rsidR="00C12D96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E0C6F7" w14:textId="77777777" w:rsidR="00C12D96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7FF600D2" w14:textId="77777777" w:rsidR="00C12D96" w:rsidRDefault="00C12D96">
      <w:pPr>
        <w:spacing w:after="120"/>
      </w:pPr>
    </w:p>
    <w:p w14:paraId="49AA4BEC" w14:textId="77777777" w:rsidR="00F81E4C" w:rsidRDefault="00F81E4C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1B8A872E" w14:textId="0801D739" w:rsidR="00C12D96" w:rsidRDefault="00000000">
      <w:pPr>
        <w:pStyle w:val="Heading2"/>
      </w:pPr>
      <w:r>
        <w:lastRenderedPageBreak/>
        <w:t>Categorical variable coding</w:t>
      </w:r>
    </w:p>
    <w:p w14:paraId="2C70B22D" w14:textId="77777777" w:rsidR="00C12D96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7A70203E" w14:textId="77777777" w:rsidR="00C12D96" w:rsidRDefault="00000000">
      <w:pPr>
        <w:spacing w:after="120"/>
      </w:pPr>
      <w:r>
        <w:t xml:space="preserve">1 = Eastern Europe &amp; post-Soviet </w:t>
      </w:r>
      <w:proofErr w:type="gramStart"/>
      <w:r>
        <w:t>Union;</w:t>
      </w:r>
      <w:proofErr w:type="gramEnd"/>
    </w:p>
    <w:p w14:paraId="3A91D7B2" w14:textId="77777777" w:rsidR="00C12D96" w:rsidRDefault="00000000">
      <w:pPr>
        <w:spacing w:after="120"/>
      </w:pPr>
      <w:r>
        <w:t xml:space="preserve">2 = Latin </w:t>
      </w:r>
      <w:proofErr w:type="gramStart"/>
      <w:r>
        <w:t>America;</w:t>
      </w:r>
      <w:proofErr w:type="gramEnd"/>
    </w:p>
    <w:p w14:paraId="080C942B" w14:textId="77777777" w:rsidR="00C12D96" w:rsidRDefault="00000000">
      <w:pPr>
        <w:spacing w:after="120"/>
      </w:pPr>
      <w:r>
        <w:t xml:space="preserve">3 = North Africa &amp; Middle </w:t>
      </w:r>
      <w:proofErr w:type="gramStart"/>
      <w:r>
        <w:t>East;</w:t>
      </w:r>
      <w:proofErr w:type="gramEnd"/>
    </w:p>
    <w:p w14:paraId="659CFA8E" w14:textId="77777777" w:rsidR="00C12D96" w:rsidRDefault="00000000">
      <w:pPr>
        <w:spacing w:after="120"/>
      </w:pPr>
      <w:r>
        <w:t xml:space="preserve">4 = Sub-Saharan </w:t>
      </w:r>
      <w:proofErr w:type="gramStart"/>
      <w:r>
        <w:t>Africa;</w:t>
      </w:r>
      <w:proofErr w:type="gramEnd"/>
    </w:p>
    <w:p w14:paraId="5244F79F" w14:textId="77777777" w:rsidR="00C12D96" w:rsidRDefault="00000000">
      <w:pPr>
        <w:spacing w:after="120"/>
      </w:pPr>
      <w:r>
        <w:t>5 = Western Europe &amp; North America (incl. Australia, NZ</w:t>
      </w:r>
      <w:proofErr w:type="gramStart"/>
      <w:r>
        <w:t>);</w:t>
      </w:r>
      <w:proofErr w:type="gramEnd"/>
    </w:p>
    <w:p w14:paraId="3ADC6707" w14:textId="77777777" w:rsidR="00C12D96" w:rsidRDefault="00000000">
      <w:pPr>
        <w:spacing w:after="120"/>
      </w:pPr>
      <w:r>
        <w:t xml:space="preserve">6 = East </w:t>
      </w:r>
      <w:proofErr w:type="gramStart"/>
      <w:r>
        <w:t>Asia;</w:t>
      </w:r>
      <w:proofErr w:type="gramEnd"/>
    </w:p>
    <w:p w14:paraId="34695056" w14:textId="77777777" w:rsidR="00C12D96" w:rsidRDefault="00000000">
      <w:pPr>
        <w:spacing w:after="120"/>
      </w:pPr>
      <w:r>
        <w:t xml:space="preserve">7 = South-East </w:t>
      </w:r>
      <w:proofErr w:type="gramStart"/>
      <w:r>
        <w:t>Asia;</w:t>
      </w:r>
      <w:proofErr w:type="gramEnd"/>
    </w:p>
    <w:p w14:paraId="473BB015" w14:textId="77777777" w:rsidR="00C12D96" w:rsidRDefault="00000000">
      <w:pPr>
        <w:spacing w:after="120"/>
      </w:pPr>
      <w:r>
        <w:t xml:space="preserve">8 = South </w:t>
      </w:r>
      <w:proofErr w:type="gramStart"/>
      <w:r>
        <w:t>Asia;</w:t>
      </w:r>
      <w:proofErr w:type="gramEnd"/>
    </w:p>
    <w:p w14:paraId="57DF0259" w14:textId="77777777" w:rsidR="00C12D96" w:rsidRDefault="00000000">
      <w:pPr>
        <w:spacing w:after="120"/>
      </w:pPr>
      <w:r>
        <w:t xml:space="preserve">9 = The </w:t>
      </w:r>
      <w:proofErr w:type="gramStart"/>
      <w:r>
        <w:t>Pacific;</w:t>
      </w:r>
      <w:proofErr w:type="gramEnd"/>
    </w:p>
    <w:p w14:paraId="2169FFAD" w14:textId="77777777" w:rsidR="00C12D96" w:rsidRDefault="00000000">
      <w:pPr>
        <w:spacing w:after="120"/>
      </w:pPr>
      <w:r>
        <w:t>10 = The Caribbean</w:t>
      </w:r>
    </w:p>
    <w:p w14:paraId="7A826689" w14:textId="77777777" w:rsidR="00C12D96" w:rsidRDefault="00000000">
      <w:pPr>
        <w:pStyle w:val="Heading1"/>
      </w:pPr>
      <w:r>
        <w:t>Why these explanatory variables?</w:t>
      </w:r>
    </w:p>
    <w:p w14:paraId="77A49C0A" w14:textId="77777777" w:rsidR="00C12D96" w:rsidRDefault="00000000">
      <w:pPr>
        <w:spacing w:after="120"/>
      </w:pPr>
      <w:r>
        <w:t xml:space="preserve">Gini measures income inequality across the entire distribution. Top 10% income share </w:t>
      </w:r>
      <w:proofErr w:type="gramStart"/>
      <w:r>
        <w:t>is excluded</w:t>
      </w:r>
      <w:proofErr w:type="gramEnd"/>
      <w:r>
        <w:t xml:space="preserve"> as tautological (both inequality measures, r &gt; 0.8). Regional patterns and institutional quality are the main predictors.</w:t>
      </w:r>
    </w:p>
    <w:p w14:paraId="010318A8" w14:textId="77777777" w:rsidR="00C12D9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Strongest predictor — Latin America highest, Western Europe lowest. The classical Kuznets U.</w:t>
      </w:r>
    </w:p>
    <w:p w14:paraId="6ED5A398" w14:textId="77777777" w:rsidR="00C12D9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 xml:space="preserve">Slightly negative — richer countries </w:t>
      </w:r>
      <w:proofErr w:type="gramStart"/>
      <w:r>
        <w:t>somewhat more</w:t>
      </w:r>
      <w:proofErr w:type="gramEnd"/>
      <w:r>
        <w:t xml:space="preserve"> equal on average.</w:t>
      </w:r>
    </w:p>
    <w:p w14:paraId="14F1F1C3" w14:textId="77777777" w:rsidR="00C12D9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Negative — strong institutions and redistribution lower inequality.</w:t>
      </w:r>
    </w:p>
    <w:p w14:paraId="20D4884E" w14:textId="77777777" w:rsidR="00C12D9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Negative — democratic redistribution.</w:t>
      </w:r>
    </w:p>
    <w:p w14:paraId="147DD03C" w14:textId="77777777" w:rsidR="00C12D96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Positive — concentrated resource wealth.</w:t>
      </w:r>
    </w:p>
    <w:p w14:paraId="39AA549B" w14:textId="77777777" w:rsidR="00C12D96" w:rsidRDefault="00C12D96">
      <w:pPr>
        <w:spacing w:after="240"/>
      </w:pPr>
    </w:p>
    <w:p w14:paraId="26CE0F21" w14:textId="77777777" w:rsidR="00F81E4C" w:rsidRDefault="00F81E4C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567C8ABC" w14:textId="252F68A4" w:rsidR="00C12D96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02E332A1" w14:textId="77777777" w:rsidR="00C12D96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3E6FD00D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11A0648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C12D96" w14:paraId="06AAA78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8D4FAC" w14:textId="77777777" w:rsidR="00C12D96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36683A" w14:textId="77777777" w:rsidR="00C12D96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4964BE" w14:textId="77777777" w:rsidR="00C12D96" w:rsidRDefault="00000000">
            <w:r>
              <w:rPr>
                <w:color w:val="222222"/>
              </w:rPr>
              <w:t>Russia</w:t>
            </w:r>
          </w:p>
        </w:tc>
      </w:tr>
      <w:tr w:rsidR="00C12D96" w14:paraId="7891067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EA1CCB" w14:textId="77777777" w:rsidR="00C12D96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5F7269" w14:textId="77777777" w:rsidR="00C12D96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B4F7BE" w14:textId="77777777" w:rsidR="00C12D96" w:rsidRDefault="00000000">
            <w:r>
              <w:rPr>
                <w:color w:val="222222"/>
              </w:rPr>
              <w:t>Serbia</w:t>
            </w:r>
          </w:p>
        </w:tc>
      </w:tr>
      <w:tr w:rsidR="00C12D96" w14:paraId="2B8A8B5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B115C2" w14:textId="77777777" w:rsidR="00C12D96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9CA54C" w14:textId="77777777" w:rsidR="00C12D96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7E04CB" w14:textId="77777777" w:rsidR="00C12D96" w:rsidRDefault="00000000">
            <w:r>
              <w:rPr>
                <w:color w:val="222222"/>
              </w:rPr>
              <w:t>Serbia and Montenegro</w:t>
            </w:r>
          </w:p>
        </w:tc>
      </w:tr>
      <w:tr w:rsidR="00C12D96" w14:paraId="115A197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10F0F4" w14:textId="77777777" w:rsidR="00C12D96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8CB1D" w14:textId="77777777" w:rsidR="00C12D96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4BE6D" w14:textId="77777777" w:rsidR="00C12D96" w:rsidRDefault="00000000">
            <w:r>
              <w:rPr>
                <w:color w:val="222222"/>
              </w:rPr>
              <w:t>Slovakia</w:t>
            </w:r>
          </w:p>
        </w:tc>
      </w:tr>
      <w:tr w:rsidR="00C12D96" w14:paraId="5420329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90AB99" w14:textId="77777777" w:rsidR="00C12D96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3E897" w14:textId="77777777" w:rsidR="00C12D96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CEEB28" w14:textId="77777777" w:rsidR="00C12D96" w:rsidRDefault="00000000">
            <w:r>
              <w:rPr>
                <w:color w:val="222222"/>
              </w:rPr>
              <w:t>Slovenia</w:t>
            </w:r>
          </w:p>
        </w:tc>
      </w:tr>
      <w:tr w:rsidR="00C12D96" w14:paraId="2015C48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411175" w14:textId="77777777" w:rsidR="00C12D96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47B076" w14:textId="77777777" w:rsidR="00C12D96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497B8D" w14:textId="77777777" w:rsidR="00C12D96" w:rsidRDefault="00000000">
            <w:r>
              <w:rPr>
                <w:color w:val="222222"/>
              </w:rPr>
              <w:t>Tajikistan</w:t>
            </w:r>
          </w:p>
        </w:tc>
      </w:tr>
      <w:tr w:rsidR="00C12D96" w14:paraId="773F4EC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20ABD4" w14:textId="77777777" w:rsidR="00C12D96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6CE6D7" w14:textId="77777777" w:rsidR="00C12D96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E0A5A3" w14:textId="77777777" w:rsidR="00C12D96" w:rsidRDefault="00000000">
            <w:r>
              <w:rPr>
                <w:color w:val="222222"/>
              </w:rPr>
              <w:t>Turkmenistan</w:t>
            </w:r>
          </w:p>
        </w:tc>
      </w:tr>
      <w:tr w:rsidR="00C12D96" w14:paraId="09E406D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BD3B92" w14:textId="77777777" w:rsidR="00C12D96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A33AD0" w14:textId="77777777" w:rsidR="00C12D96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14112F" w14:textId="77777777" w:rsidR="00C12D96" w:rsidRDefault="00000000">
            <w:r>
              <w:rPr>
                <w:color w:val="222222"/>
              </w:rPr>
              <w:t>Ukraine</w:t>
            </w:r>
          </w:p>
        </w:tc>
      </w:tr>
      <w:tr w:rsidR="00C12D96" w14:paraId="43FF922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E6A2D3" w14:textId="77777777" w:rsidR="00C12D96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0127C9" w14:textId="77777777" w:rsidR="00C12D96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60072A" w14:textId="77777777" w:rsidR="00C12D96" w:rsidRDefault="00000000">
            <w:r>
              <w:rPr>
                <w:color w:val="222222"/>
              </w:rPr>
              <w:t>Uzbekistan</w:t>
            </w:r>
          </w:p>
        </w:tc>
      </w:tr>
      <w:tr w:rsidR="00C12D96" w14:paraId="103C9E8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95B47C" w14:textId="77777777" w:rsidR="00C12D96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39D13E" w14:textId="77777777" w:rsidR="00C12D96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1CE2FC" w14:textId="77777777" w:rsidR="00C12D96" w:rsidRDefault="00C12D96"/>
        </w:tc>
      </w:tr>
    </w:tbl>
    <w:p w14:paraId="0099CD94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1A432538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7704CE8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C12D96" w14:paraId="59F09A3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F79885" w14:textId="77777777" w:rsidR="00C12D96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2E6DE" w14:textId="77777777" w:rsidR="00C12D96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7FABDA" w14:textId="77777777" w:rsidR="00C12D96" w:rsidRDefault="00000000">
            <w:r>
              <w:rPr>
                <w:color w:val="222222"/>
              </w:rPr>
              <w:t>Nicaragua</w:t>
            </w:r>
          </w:p>
        </w:tc>
      </w:tr>
      <w:tr w:rsidR="00C12D96" w14:paraId="5921637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592FE1" w14:textId="77777777" w:rsidR="00C12D96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8ECD44" w14:textId="77777777" w:rsidR="00C12D96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656D5E" w14:textId="77777777" w:rsidR="00C12D96" w:rsidRDefault="00000000">
            <w:r>
              <w:rPr>
                <w:color w:val="222222"/>
              </w:rPr>
              <w:t>Panama</w:t>
            </w:r>
          </w:p>
        </w:tc>
      </w:tr>
      <w:tr w:rsidR="00C12D96" w14:paraId="402D746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F1045F" w14:textId="77777777" w:rsidR="00C12D96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41A94B" w14:textId="77777777" w:rsidR="00C12D96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089AF5" w14:textId="77777777" w:rsidR="00C12D96" w:rsidRDefault="00000000">
            <w:r>
              <w:rPr>
                <w:color w:val="222222"/>
              </w:rPr>
              <w:t>Paraguay</w:t>
            </w:r>
          </w:p>
        </w:tc>
      </w:tr>
      <w:tr w:rsidR="00C12D96" w14:paraId="5CDEAAD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D6A31A" w14:textId="77777777" w:rsidR="00C12D96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3BEB93" w14:textId="77777777" w:rsidR="00C12D96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C912B0" w14:textId="77777777" w:rsidR="00C12D96" w:rsidRDefault="00000000">
            <w:r>
              <w:rPr>
                <w:color w:val="222222"/>
              </w:rPr>
              <w:t>Peru</w:t>
            </w:r>
          </w:p>
        </w:tc>
      </w:tr>
      <w:tr w:rsidR="00C12D96" w14:paraId="781F0F4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4C4607" w14:textId="77777777" w:rsidR="00C12D96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277188" w14:textId="77777777" w:rsidR="00C12D96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3B32F8" w14:textId="77777777" w:rsidR="00C12D96" w:rsidRDefault="00000000">
            <w:r>
              <w:rPr>
                <w:color w:val="222222"/>
              </w:rPr>
              <w:t>Uruguay</w:t>
            </w:r>
          </w:p>
        </w:tc>
      </w:tr>
      <w:tr w:rsidR="00C12D96" w14:paraId="31F24BC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9A5064" w14:textId="77777777" w:rsidR="00C12D96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0AE351" w14:textId="77777777" w:rsidR="00C12D96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BF9635" w14:textId="77777777" w:rsidR="00C12D96" w:rsidRDefault="00000000">
            <w:r>
              <w:rPr>
                <w:color w:val="222222"/>
              </w:rPr>
              <w:t>Venezuela</w:t>
            </w:r>
          </w:p>
        </w:tc>
      </w:tr>
      <w:tr w:rsidR="00C12D96" w14:paraId="4028EC9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526ABC" w14:textId="77777777" w:rsidR="00C12D96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D58CC7" w14:textId="77777777" w:rsidR="00C12D96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86B05E" w14:textId="77777777" w:rsidR="00C12D96" w:rsidRDefault="00C12D96"/>
        </w:tc>
      </w:tr>
    </w:tbl>
    <w:p w14:paraId="7D08A8ED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17D94FA6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0459105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C12D96" w14:paraId="08898A2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D15D30" w14:textId="77777777" w:rsidR="00C12D96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F0B1A9" w14:textId="77777777" w:rsidR="00C12D96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DC7537" w14:textId="77777777" w:rsidR="00C12D96" w:rsidRDefault="00000000">
            <w:r>
              <w:rPr>
                <w:color w:val="222222"/>
              </w:rPr>
              <w:t>Saudi Arabia</w:t>
            </w:r>
          </w:p>
        </w:tc>
      </w:tr>
      <w:tr w:rsidR="00C12D96" w14:paraId="1541ABD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851B50" w14:textId="77777777" w:rsidR="00C12D96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758130" w14:textId="77777777" w:rsidR="00C12D96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E9DFF6" w14:textId="77777777" w:rsidR="00C12D96" w:rsidRDefault="00000000">
            <w:r>
              <w:rPr>
                <w:color w:val="222222"/>
              </w:rPr>
              <w:t>Syria</w:t>
            </w:r>
          </w:p>
        </w:tc>
      </w:tr>
      <w:tr w:rsidR="00C12D96" w14:paraId="4D67201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696DC2" w14:textId="77777777" w:rsidR="00C12D96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A4767B" w14:textId="77777777" w:rsidR="00C12D96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621FB5" w14:textId="77777777" w:rsidR="00C12D96" w:rsidRDefault="00000000">
            <w:r>
              <w:rPr>
                <w:color w:val="222222"/>
              </w:rPr>
              <w:t>Tunisia</w:t>
            </w:r>
          </w:p>
        </w:tc>
      </w:tr>
      <w:tr w:rsidR="00C12D96" w14:paraId="233E3E9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48160A" w14:textId="77777777" w:rsidR="00C12D96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8229C4" w14:textId="77777777" w:rsidR="00C12D96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891D85" w14:textId="77777777" w:rsidR="00C12D96" w:rsidRDefault="00000000">
            <w:r>
              <w:rPr>
                <w:color w:val="222222"/>
              </w:rPr>
              <w:t>Turkey</w:t>
            </w:r>
          </w:p>
        </w:tc>
      </w:tr>
      <w:tr w:rsidR="00C12D96" w14:paraId="060B04D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F35D47" w14:textId="77777777" w:rsidR="00C12D96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4E3866" w14:textId="77777777" w:rsidR="00C12D96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D65F18" w14:textId="77777777" w:rsidR="00C12D96" w:rsidRDefault="00000000">
            <w:r>
              <w:rPr>
                <w:color w:val="222222"/>
              </w:rPr>
              <w:t>UAE</w:t>
            </w:r>
          </w:p>
        </w:tc>
      </w:tr>
      <w:tr w:rsidR="00C12D96" w14:paraId="21A1D09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C5A63C" w14:textId="77777777" w:rsidR="00C12D96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874EDA" w14:textId="77777777" w:rsidR="00C12D96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E8A8D5" w14:textId="77777777" w:rsidR="00C12D96" w:rsidRDefault="00000000">
            <w:r>
              <w:rPr>
                <w:color w:val="222222"/>
              </w:rPr>
              <w:t>Yemen</w:t>
            </w:r>
          </w:p>
        </w:tc>
      </w:tr>
      <w:tr w:rsidR="00C12D96" w14:paraId="5C443D0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C0932" w14:textId="77777777" w:rsidR="00C12D96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89A2EC" w14:textId="77777777" w:rsidR="00C12D96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3C16D2" w14:textId="77777777" w:rsidR="00C12D96" w:rsidRDefault="00C12D96"/>
        </w:tc>
      </w:tr>
    </w:tbl>
    <w:p w14:paraId="40E5D4A3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12D96" w14:paraId="504BB08A" w14:textId="77777777"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C1B59AA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C12D96" w14:paraId="31FF9308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C0798D" w14:textId="77777777" w:rsidR="00C12D96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3BA6A" w14:textId="77777777" w:rsidR="00C12D96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134417" w14:textId="77777777" w:rsidR="00C12D96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27C6BA" w14:textId="77777777" w:rsidR="00C12D96" w:rsidRDefault="00000000">
            <w:r>
              <w:rPr>
                <w:color w:val="222222"/>
              </w:rPr>
              <w:t>Sierra Leone</w:t>
            </w:r>
          </w:p>
        </w:tc>
      </w:tr>
      <w:tr w:rsidR="00C12D96" w14:paraId="5E943CF1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B872FF" w14:textId="77777777" w:rsidR="00C12D96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20795B" w14:textId="77777777" w:rsidR="00C12D96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DC4DEF" w14:textId="77777777" w:rsidR="00C12D96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A6944E" w14:textId="77777777" w:rsidR="00C12D96" w:rsidRDefault="00000000">
            <w:r>
              <w:rPr>
                <w:color w:val="222222"/>
              </w:rPr>
              <w:t>Somalia</w:t>
            </w:r>
          </w:p>
        </w:tc>
      </w:tr>
      <w:tr w:rsidR="00C12D96" w14:paraId="480DAE13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F2C3C3" w14:textId="77777777" w:rsidR="00C12D96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4D045B" w14:textId="77777777" w:rsidR="00C12D96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ACDBEC" w14:textId="77777777" w:rsidR="00C12D96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7D9D71" w14:textId="77777777" w:rsidR="00C12D96" w:rsidRDefault="00000000">
            <w:r>
              <w:rPr>
                <w:color w:val="222222"/>
              </w:rPr>
              <w:t>South Africa</w:t>
            </w:r>
          </w:p>
        </w:tc>
      </w:tr>
      <w:tr w:rsidR="00C12D96" w14:paraId="1651C7CF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DBE751" w14:textId="77777777" w:rsidR="00C12D96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45F527" w14:textId="77777777" w:rsidR="00C12D96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DAB422" w14:textId="77777777" w:rsidR="00C12D96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3D4376" w14:textId="77777777" w:rsidR="00C12D96" w:rsidRDefault="00000000">
            <w:r>
              <w:rPr>
                <w:color w:val="222222"/>
              </w:rPr>
              <w:t>South Sudan</w:t>
            </w:r>
          </w:p>
        </w:tc>
      </w:tr>
      <w:tr w:rsidR="00C12D96" w14:paraId="72099C6A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6AFDAE" w14:textId="77777777" w:rsidR="00C12D96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92DFDD" w14:textId="77777777" w:rsidR="00C12D96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A31173" w14:textId="77777777" w:rsidR="00C12D96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E165C2" w14:textId="77777777" w:rsidR="00C12D96" w:rsidRDefault="00000000">
            <w:r>
              <w:rPr>
                <w:color w:val="222222"/>
              </w:rPr>
              <w:t>Sudan</w:t>
            </w:r>
          </w:p>
        </w:tc>
      </w:tr>
      <w:tr w:rsidR="00C12D96" w14:paraId="0DEBFC6A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C27FA6" w14:textId="77777777" w:rsidR="00C12D96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A7E7EF" w14:textId="77777777" w:rsidR="00C12D96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99390" w14:textId="77777777" w:rsidR="00C12D96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1EF00E" w14:textId="77777777" w:rsidR="00C12D96" w:rsidRDefault="00000000">
            <w:r>
              <w:rPr>
                <w:color w:val="222222"/>
              </w:rPr>
              <w:t>Sudan</w:t>
            </w:r>
          </w:p>
        </w:tc>
      </w:tr>
      <w:tr w:rsidR="00C12D96" w14:paraId="37620081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3F323F" w14:textId="77777777" w:rsidR="00C12D96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775627" w14:textId="77777777" w:rsidR="00C12D96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310A01" w14:textId="77777777" w:rsidR="00C12D96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59C186" w14:textId="77777777" w:rsidR="00C12D96" w:rsidRDefault="00000000">
            <w:r>
              <w:rPr>
                <w:color w:val="222222"/>
              </w:rPr>
              <w:t>Tanzania</w:t>
            </w:r>
          </w:p>
        </w:tc>
      </w:tr>
      <w:tr w:rsidR="00C12D96" w14:paraId="2A43DFE3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BA3200" w14:textId="77777777" w:rsidR="00C12D96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1CFB60" w14:textId="77777777" w:rsidR="00C12D96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E44F64" w14:textId="77777777" w:rsidR="00C12D96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C68E0A" w14:textId="77777777" w:rsidR="00C12D96" w:rsidRDefault="00000000">
            <w:r>
              <w:rPr>
                <w:color w:val="222222"/>
              </w:rPr>
              <w:t>Togo</w:t>
            </w:r>
          </w:p>
        </w:tc>
      </w:tr>
      <w:tr w:rsidR="00C12D96" w14:paraId="0C45277D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F0E188" w14:textId="77777777" w:rsidR="00C12D96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8DE9F" w14:textId="77777777" w:rsidR="00C12D96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5146CA" w14:textId="77777777" w:rsidR="00C12D96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1582BC" w14:textId="77777777" w:rsidR="00C12D96" w:rsidRDefault="00000000">
            <w:r>
              <w:rPr>
                <w:color w:val="222222"/>
              </w:rPr>
              <w:t>Uganda</w:t>
            </w:r>
          </w:p>
        </w:tc>
      </w:tr>
      <w:tr w:rsidR="00C12D96" w14:paraId="03F00D58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089AEF" w14:textId="77777777" w:rsidR="00C12D96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2CA953" w14:textId="77777777" w:rsidR="00C12D96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68C192" w14:textId="77777777" w:rsidR="00C12D96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D6F7DF" w14:textId="77777777" w:rsidR="00C12D96" w:rsidRDefault="00000000">
            <w:r>
              <w:rPr>
                <w:color w:val="222222"/>
              </w:rPr>
              <w:t>Zambia</w:t>
            </w:r>
          </w:p>
        </w:tc>
      </w:tr>
      <w:tr w:rsidR="00C12D96" w14:paraId="6A82F4FB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3C8897" w14:textId="77777777" w:rsidR="00C12D96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50D55B" w14:textId="77777777" w:rsidR="00C12D96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15EF5B" w14:textId="77777777" w:rsidR="00C12D96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8C5417" w14:textId="77777777" w:rsidR="00C12D96" w:rsidRDefault="00000000">
            <w:r>
              <w:rPr>
                <w:color w:val="222222"/>
              </w:rPr>
              <w:t>Zimbabwe</w:t>
            </w:r>
          </w:p>
        </w:tc>
      </w:tr>
      <w:tr w:rsidR="00C12D96" w14:paraId="1979BE5C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FD4056" w14:textId="77777777" w:rsidR="00C12D96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9A0672" w14:textId="77777777" w:rsidR="00C12D96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F63022" w14:textId="77777777" w:rsidR="00C12D96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A177B2" w14:textId="77777777" w:rsidR="00C12D96" w:rsidRDefault="00C12D96"/>
        </w:tc>
      </w:tr>
      <w:tr w:rsidR="00C12D96" w14:paraId="315C4567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8888F7" w14:textId="77777777" w:rsidR="00C12D96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FB58C1" w14:textId="77777777" w:rsidR="00C12D96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88A2AD" w14:textId="77777777" w:rsidR="00C12D96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D5BA63" w14:textId="77777777" w:rsidR="00C12D96" w:rsidRDefault="00C12D96"/>
        </w:tc>
      </w:tr>
    </w:tbl>
    <w:p w14:paraId="3BDF474D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637C7E5B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FBF285D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C12D96" w14:paraId="56C091B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084B97" w14:textId="77777777" w:rsidR="00C12D96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48B439" w14:textId="77777777" w:rsidR="00C12D96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36DCC6" w14:textId="77777777" w:rsidR="00C12D96" w:rsidRDefault="00000000">
            <w:r>
              <w:rPr>
                <w:color w:val="222222"/>
              </w:rPr>
              <w:t>New Zealand</w:t>
            </w:r>
          </w:p>
        </w:tc>
      </w:tr>
      <w:tr w:rsidR="00C12D96" w14:paraId="7BFDD6B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1ED25" w14:textId="77777777" w:rsidR="00C12D96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1386F9" w14:textId="77777777" w:rsidR="00C12D96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2DD2D3" w14:textId="77777777" w:rsidR="00C12D96" w:rsidRDefault="00000000">
            <w:r>
              <w:rPr>
                <w:color w:val="222222"/>
              </w:rPr>
              <w:t>Norway</w:t>
            </w:r>
          </w:p>
        </w:tc>
      </w:tr>
      <w:tr w:rsidR="00C12D96" w14:paraId="5023EF3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234A87" w14:textId="77777777" w:rsidR="00C12D96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EEF648" w14:textId="77777777" w:rsidR="00C12D96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6B0ECF" w14:textId="77777777" w:rsidR="00C12D96" w:rsidRDefault="00000000">
            <w:r>
              <w:rPr>
                <w:color w:val="222222"/>
              </w:rPr>
              <w:t>Portugal</w:t>
            </w:r>
          </w:p>
        </w:tc>
      </w:tr>
      <w:tr w:rsidR="00C12D96" w14:paraId="1684C31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9C1C65" w14:textId="77777777" w:rsidR="00C12D96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FA1041" w14:textId="77777777" w:rsidR="00C12D96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4E64FA" w14:textId="77777777" w:rsidR="00C12D96" w:rsidRDefault="00000000">
            <w:r>
              <w:rPr>
                <w:color w:val="222222"/>
              </w:rPr>
              <w:t>San Marino</w:t>
            </w:r>
          </w:p>
        </w:tc>
      </w:tr>
      <w:tr w:rsidR="00C12D96" w14:paraId="28E09BC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3CC4A2" w14:textId="77777777" w:rsidR="00C12D96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506A0B" w14:textId="77777777" w:rsidR="00C12D96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01171E" w14:textId="77777777" w:rsidR="00C12D96" w:rsidRDefault="00000000">
            <w:r>
              <w:rPr>
                <w:color w:val="222222"/>
              </w:rPr>
              <w:t>Spain</w:t>
            </w:r>
          </w:p>
        </w:tc>
      </w:tr>
      <w:tr w:rsidR="00C12D96" w14:paraId="2D2AE0E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C454B7" w14:textId="77777777" w:rsidR="00C12D96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F2D842" w14:textId="77777777" w:rsidR="00C12D96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F2569" w14:textId="77777777" w:rsidR="00C12D96" w:rsidRDefault="00000000">
            <w:r>
              <w:rPr>
                <w:color w:val="222222"/>
              </w:rPr>
              <w:t>Sweden</w:t>
            </w:r>
          </w:p>
        </w:tc>
      </w:tr>
      <w:tr w:rsidR="00C12D96" w14:paraId="269906F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0384EA" w14:textId="77777777" w:rsidR="00C12D96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0EF446" w14:textId="77777777" w:rsidR="00C12D96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BE1784" w14:textId="77777777" w:rsidR="00C12D96" w:rsidRDefault="00000000">
            <w:r>
              <w:rPr>
                <w:color w:val="222222"/>
              </w:rPr>
              <w:t>Switzerland</w:t>
            </w:r>
          </w:p>
        </w:tc>
      </w:tr>
      <w:tr w:rsidR="00C12D96" w14:paraId="3D42C79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ADB7D4" w14:textId="77777777" w:rsidR="00C12D96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722864" w14:textId="77777777" w:rsidR="00C12D96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45F24" w14:textId="77777777" w:rsidR="00C12D96" w:rsidRDefault="00000000">
            <w:r>
              <w:rPr>
                <w:color w:val="222222"/>
              </w:rPr>
              <w:t>United Kingdom</w:t>
            </w:r>
          </w:p>
        </w:tc>
      </w:tr>
      <w:tr w:rsidR="00C12D96" w14:paraId="327A1C9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F09C37" w14:textId="77777777" w:rsidR="00C12D96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A5BD14" w14:textId="77777777" w:rsidR="00C12D96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536C9B" w14:textId="77777777" w:rsidR="00C12D96" w:rsidRDefault="00000000">
            <w:r>
              <w:rPr>
                <w:color w:val="222222"/>
              </w:rPr>
              <w:t>United States</w:t>
            </w:r>
          </w:p>
        </w:tc>
      </w:tr>
    </w:tbl>
    <w:p w14:paraId="11A7EC75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12D96" w14:paraId="5EDB6922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2270AEF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C12D96" w14:paraId="000601DE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5D365D" w14:textId="77777777" w:rsidR="00C12D96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FB4EAC" w14:textId="77777777" w:rsidR="00C12D96" w:rsidRDefault="00000000">
            <w:r>
              <w:rPr>
                <w:color w:val="222222"/>
              </w:rPr>
              <w:t>South Korea</w:t>
            </w:r>
          </w:p>
        </w:tc>
      </w:tr>
      <w:tr w:rsidR="00C12D96" w14:paraId="535399FE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824BFD" w14:textId="77777777" w:rsidR="00C12D96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A9CE13" w14:textId="77777777" w:rsidR="00C12D96" w:rsidRDefault="00000000">
            <w:r>
              <w:rPr>
                <w:color w:val="222222"/>
              </w:rPr>
              <w:t>Mongolia</w:t>
            </w:r>
          </w:p>
        </w:tc>
      </w:tr>
      <w:tr w:rsidR="00C12D96" w14:paraId="58400025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478183" w14:textId="77777777" w:rsidR="00C12D96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404911" w14:textId="77777777" w:rsidR="00C12D96" w:rsidRDefault="00000000">
            <w:r>
              <w:rPr>
                <w:color w:val="222222"/>
              </w:rPr>
              <w:t>Taiwan</w:t>
            </w:r>
          </w:p>
        </w:tc>
      </w:tr>
    </w:tbl>
    <w:p w14:paraId="2A5265A8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05644BDD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612AC2F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C12D96" w14:paraId="25F92D0E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BF0704" w14:textId="77777777" w:rsidR="00C12D96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7D2B54" w14:textId="77777777" w:rsidR="00C12D96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F3E732" w14:textId="77777777" w:rsidR="00C12D96" w:rsidRDefault="00000000">
            <w:r>
              <w:rPr>
                <w:color w:val="222222"/>
              </w:rPr>
              <w:t>Thailand</w:t>
            </w:r>
          </w:p>
        </w:tc>
      </w:tr>
      <w:tr w:rsidR="00C12D96" w14:paraId="41D718C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422BEE" w14:textId="77777777" w:rsidR="00C12D96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9C2BFD" w14:textId="77777777" w:rsidR="00C12D96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5083A5" w14:textId="77777777" w:rsidR="00C12D96" w:rsidRDefault="00000000">
            <w:r>
              <w:rPr>
                <w:color w:val="222222"/>
              </w:rPr>
              <w:t>Timor-Leste</w:t>
            </w:r>
          </w:p>
        </w:tc>
      </w:tr>
      <w:tr w:rsidR="00C12D96" w14:paraId="396DAB4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DF2B5D" w14:textId="77777777" w:rsidR="00C12D96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8F8625" w14:textId="77777777" w:rsidR="00C12D96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1A20EB" w14:textId="77777777" w:rsidR="00C12D96" w:rsidRDefault="00000000">
            <w:r>
              <w:rPr>
                <w:color w:val="222222"/>
              </w:rPr>
              <w:t>Viet Nam</w:t>
            </w:r>
          </w:p>
        </w:tc>
      </w:tr>
      <w:tr w:rsidR="00C12D96" w14:paraId="6B4C3FA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512082" w14:textId="77777777" w:rsidR="00C12D96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8E0E9" w14:textId="77777777" w:rsidR="00C12D96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B921A3" w14:textId="77777777" w:rsidR="00C12D96" w:rsidRDefault="00C12D96"/>
        </w:tc>
      </w:tr>
    </w:tbl>
    <w:p w14:paraId="67320663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12D96" w14:paraId="00CBE3C9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52BEA65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C12D96" w14:paraId="49AFA75F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EE4740" w14:textId="77777777" w:rsidR="00C12D96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3022B0" w14:textId="77777777" w:rsidR="00C12D96" w:rsidRDefault="00000000">
            <w:r>
              <w:rPr>
                <w:color w:val="222222"/>
              </w:rPr>
              <w:t>Maldives</w:t>
            </w:r>
          </w:p>
        </w:tc>
      </w:tr>
      <w:tr w:rsidR="00C12D96" w14:paraId="68AAB887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B4B92E" w14:textId="77777777" w:rsidR="00C12D96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311977" w14:textId="77777777" w:rsidR="00C12D96" w:rsidRDefault="00000000">
            <w:r>
              <w:rPr>
                <w:color w:val="222222"/>
              </w:rPr>
              <w:t>Nepal</w:t>
            </w:r>
          </w:p>
        </w:tc>
      </w:tr>
      <w:tr w:rsidR="00C12D96" w14:paraId="419EE0CD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760C20" w14:textId="77777777" w:rsidR="00C12D96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C15D8" w14:textId="77777777" w:rsidR="00C12D96" w:rsidRDefault="00000000">
            <w:r>
              <w:rPr>
                <w:color w:val="222222"/>
              </w:rPr>
              <w:t>Pakistan</w:t>
            </w:r>
          </w:p>
        </w:tc>
      </w:tr>
      <w:tr w:rsidR="00C12D96" w14:paraId="51F9866B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2F071" w14:textId="77777777" w:rsidR="00C12D96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6EDBF7" w14:textId="77777777" w:rsidR="00C12D96" w:rsidRDefault="00000000">
            <w:r>
              <w:rPr>
                <w:color w:val="222222"/>
              </w:rPr>
              <w:t>Sri Lanka</w:t>
            </w:r>
          </w:p>
        </w:tc>
      </w:tr>
    </w:tbl>
    <w:p w14:paraId="6CA6A217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130C808F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FA549C9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C12D96" w14:paraId="6C48DC9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CADF0" w14:textId="77777777" w:rsidR="00C12D96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99AEAC" w14:textId="77777777" w:rsidR="00C12D96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CED831" w14:textId="77777777" w:rsidR="00C12D96" w:rsidRDefault="00000000">
            <w:r>
              <w:rPr>
                <w:color w:val="222222"/>
              </w:rPr>
              <w:t>Solomon Islands</w:t>
            </w:r>
          </w:p>
        </w:tc>
      </w:tr>
      <w:tr w:rsidR="00C12D96" w14:paraId="3736969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437262" w14:textId="77777777" w:rsidR="00C12D96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87F83D" w14:textId="77777777" w:rsidR="00C12D96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4AFF72" w14:textId="77777777" w:rsidR="00C12D96" w:rsidRDefault="00000000">
            <w:r>
              <w:rPr>
                <w:color w:val="222222"/>
              </w:rPr>
              <w:t>Tonga</w:t>
            </w:r>
          </w:p>
        </w:tc>
      </w:tr>
      <w:tr w:rsidR="00C12D96" w14:paraId="2D16F85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3C51DC" w14:textId="77777777" w:rsidR="00C12D96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1D3C70" w14:textId="77777777" w:rsidR="00C12D96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47485" w14:textId="77777777" w:rsidR="00C12D96" w:rsidRDefault="00000000">
            <w:r>
              <w:rPr>
                <w:color w:val="222222"/>
              </w:rPr>
              <w:t>Tuvalu</w:t>
            </w:r>
          </w:p>
        </w:tc>
      </w:tr>
      <w:tr w:rsidR="00C12D96" w14:paraId="3A78548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43171F" w14:textId="77777777" w:rsidR="00C12D96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DAEC75" w14:textId="77777777" w:rsidR="00C12D96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AE296F" w14:textId="77777777" w:rsidR="00C12D96" w:rsidRDefault="00000000">
            <w:r>
              <w:rPr>
                <w:color w:val="222222"/>
              </w:rPr>
              <w:t>Vanuatu</w:t>
            </w:r>
          </w:p>
        </w:tc>
      </w:tr>
    </w:tbl>
    <w:p w14:paraId="354E8FC9" w14:textId="77777777" w:rsidR="00C12D96" w:rsidRDefault="00C12D96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12D96" w14:paraId="66ACFF27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EEF155" w14:textId="77777777" w:rsidR="00C12D96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C12D96" w14:paraId="0D72F3D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C55AA1" w14:textId="77777777" w:rsidR="00C12D96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3295B3" w14:textId="77777777" w:rsidR="00C12D96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A5CB3E" w14:textId="77777777" w:rsidR="00C12D96" w:rsidRDefault="00000000">
            <w:r>
              <w:rPr>
                <w:color w:val="222222"/>
              </w:rPr>
              <w:t>St. Vincent &amp; Gren.</w:t>
            </w:r>
          </w:p>
        </w:tc>
      </w:tr>
      <w:tr w:rsidR="00C12D96" w14:paraId="58F36DC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019C02" w14:textId="77777777" w:rsidR="00C12D96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CAB9D6" w14:textId="77777777" w:rsidR="00C12D96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484106" w14:textId="77777777" w:rsidR="00C12D96" w:rsidRDefault="00000000">
            <w:r>
              <w:rPr>
                <w:color w:val="222222"/>
              </w:rPr>
              <w:t>Suriname</w:t>
            </w:r>
          </w:p>
        </w:tc>
      </w:tr>
      <w:tr w:rsidR="00C12D96" w14:paraId="149905A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C83D99" w14:textId="77777777" w:rsidR="00C12D96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EFCE2E" w14:textId="77777777" w:rsidR="00C12D96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C58C01" w14:textId="77777777" w:rsidR="00C12D96" w:rsidRDefault="00000000">
            <w:r>
              <w:rPr>
                <w:color w:val="222222"/>
              </w:rPr>
              <w:t>Trinidad &amp; Tobago</w:t>
            </w:r>
          </w:p>
        </w:tc>
      </w:tr>
      <w:tr w:rsidR="00C12D96" w14:paraId="43AA3C3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7A210B" w14:textId="77777777" w:rsidR="00C12D96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52933D" w14:textId="77777777" w:rsidR="00C12D96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E768BF" w14:textId="77777777" w:rsidR="00C12D96" w:rsidRDefault="00C12D96"/>
        </w:tc>
      </w:tr>
      <w:tr w:rsidR="00C12D96" w14:paraId="56BF471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D48867" w14:textId="77777777" w:rsidR="00C12D96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81DEBE" w14:textId="77777777" w:rsidR="00C12D96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4AD44C" w14:textId="77777777" w:rsidR="00C12D96" w:rsidRDefault="00C12D96"/>
        </w:tc>
      </w:tr>
    </w:tbl>
    <w:p w14:paraId="031640C1" w14:textId="77777777" w:rsidR="00C12D96" w:rsidRDefault="00C12D96">
      <w:pPr>
        <w:spacing w:after="120"/>
      </w:pPr>
    </w:p>
    <w:sectPr w:rsidR="00C12D96" w:rsidSect="00F81E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1DB4" w14:textId="77777777" w:rsidR="001C4595" w:rsidRDefault="001C4595" w:rsidP="00F81E4C">
      <w:r>
        <w:separator/>
      </w:r>
    </w:p>
  </w:endnote>
  <w:endnote w:type="continuationSeparator" w:id="0">
    <w:p w14:paraId="341E6111" w14:textId="77777777" w:rsidR="001C4595" w:rsidRDefault="001C4595" w:rsidP="00F8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B130" w14:textId="77777777" w:rsidR="00F81E4C" w:rsidRDefault="00F81E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280A" w14:textId="77777777" w:rsidR="00F81E4C" w:rsidRDefault="00F81E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451B" w14:textId="77777777" w:rsidR="00F81E4C" w:rsidRDefault="00F81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5AC3" w14:textId="77777777" w:rsidR="001C4595" w:rsidRDefault="001C4595" w:rsidP="00F81E4C">
      <w:r>
        <w:separator/>
      </w:r>
    </w:p>
  </w:footnote>
  <w:footnote w:type="continuationSeparator" w:id="0">
    <w:p w14:paraId="5A824676" w14:textId="77777777" w:rsidR="001C4595" w:rsidRDefault="001C4595" w:rsidP="00F8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70D6" w14:textId="77777777" w:rsidR="00F81E4C" w:rsidRDefault="00F81E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DEDA1A" w14:textId="5E61C36C" w:rsidR="00F81E4C" w:rsidRDefault="00F81E4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E6C5CC" w14:textId="77777777" w:rsidR="00F81E4C" w:rsidRDefault="00F81E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9582" w14:textId="77777777" w:rsidR="00F81E4C" w:rsidRDefault="00F81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84252"/>
    <w:multiLevelType w:val="hybridMultilevel"/>
    <w:tmpl w:val="E896689E"/>
    <w:lvl w:ilvl="0" w:tplc="D5CEDE9E">
      <w:start w:val="1"/>
      <w:numFmt w:val="bullet"/>
      <w:lvlText w:val="•"/>
      <w:lvlJc w:val="left"/>
      <w:pPr>
        <w:ind w:left="720" w:hanging="360"/>
      </w:pPr>
    </w:lvl>
    <w:lvl w:ilvl="1" w:tplc="E8E09446">
      <w:numFmt w:val="decimal"/>
      <w:lvlText w:val=""/>
      <w:lvlJc w:val="left"/>
    </w:lvl>
    <w:lvl w:ilvl="2" w:tplc="AB4E76FA">
      <w:numFmt w:val="decimal"/>
      <w:lvlText w:val=""/>
      <w:lvlJc w:val="left"/>
    </w:lvl>
    <w:lvl w:ilvl="3" w:tplc="CF068DDE">
      <w:numFmt w:val="decimal"/>
      <w:lvlText w:val=""/>
      <w:lvlJc w:val="left"/>
    </w:lvl>
    <w:lvl w:ilvl="4" w:tplc="2346933C">
      <w:numFmt w:val="decimal"/>
      <w:lvlText w:val=""/>
      <w:lvlJc w:val="left"/>
    </w:lvl>
    <w:lvl w:ilvl="5" w:tplc="CA00F76C">
      <w:numFmt w:val="decimal"/>
      <w:lvlText w:val=""/>
      <w:lvlJc w:val="left"/>
    </w:lvl>
    <w:lvl w:ilvl="6" w:tplc="A232C3CA">
      <w:numFmt w:val="decimal"/>
      <w:lvlText w:val=""/>
      <w:lvlJc w:val="left"/>
    </w:lvl>
    <w:lvl w:ilvl="7" w:tplc="98AC6D5A">
      <w:numFmt w:val="decimal"/>
      <w:lvlText w:val=""/>
      <w:lvlJc w:val="left"/>
    </w:lvl>
    <w:lvl w:ilvl="8" w:tplc="A1A23B28">
      <w:numFmt w:val="decimal"/>
      <w:lvlText w:val=""/>
      <w:lvlJc w:val="left"/>
    </w:lvl>
  </w:abstractNum>
  <w:abstractNum w:abstractNumId="1" w15:restartNumberingAfterBreak="0">
    <w:nsid w:val="44A81DA4"/>
    <w:multiLevelType w:val="hybridMultilevel"/>
    <w:tmpl w:val="C0B8EEE8"/>
    <w:lvl w:ilvl="0" w:tplc="C2D4B1F8">
      <w:start w:val="1"/>
      <w:numFmt w:val="bullet"/>
      <w:lvlText w:val="●"/>
      <w:lvlJc w:val="left"/>
      <w:pPr>
        <w:ind w:left="720" w:hanging="360"/>
      </w:pPr>
    </w:lvl>
    <w:lvl w:ilvl="1" w:tplc="1BBC7280">
      <w:start w:val="1"/>
      <w:numFmt w:val="bullet"/>
      <w:lvlText w:val="○"/>
      <w:lvlJc w:val="left"/>
      <w:pPr>
        <w:ind w:left="1440" w:hanging="360"/>
      </w:pPr>
    </w:lvl>
    <w:lvl w:ilvl="2" w:tplc="2804AE6C">
      <w:start w:val="1"/>
      <w:numFmt w:val="bullet"/>
      <w:lvlText w:val="■"/>
      <w:lvlJc w:val="left"/>
      <w:pPr>
        <w:ind w:left="2160" w:hanging="360"/>
      </w:pPr>
    </w:lvl>
    <w:lvl w:ilvl="3" w:tplc="0FBC0774">
      <w:start w:val="1"/>
      <w:numFmt w:val="bullet"/>
      <w:lvlText w:val="●"/>
      <w:lvlJc w:val="left"/>
      <w:pPr>
        <w:ind w:left="2880" w:hanging="360"/>
      </w:pPr>
    </w:lvl>
    <w:lvl w:ilvl="4" w:tplc="4A2E4C34">
      <w:start w:val="1"/>
      <w:numFmt w:val="bullet"/>
      <w:lvlText w:val="○"/>
      <w:lvlJc w:val="left"/>
      <w:pPr>
        <w:ind w:left="3600" w:hanging="360"/>
      </w:pPr>
    </w:lvl>
    <w:lvl w:ilvl="5" w:tplc="DD86E7EA">
      <w:start w:val="1"/>
      <w:numFmt w:val="bullet"/>
      <w:lvlText w:val="■"/>
      <w:lvlJc w:val="left"/>
      <w:pPr>
        <w:ind w:left="4320" w:hanging="360"/>
      </w:pPr>
    </w:lvl>
    <w:lvl w:ilvl="6" w:tplc="885468C8">
      <w:start w:val="1"/>
      <w:numFmt w:val="bullet"/>
      <w:lvlText w:val="●"/>
      <w:lvlJc w:val="left"/>
      <w:pPr>
        <w:ind w:left="5040" w:hanging="360"/>
      </w:pPr>
    </w:lvl>
    <w:lvl w:ilvl="7" w:tplc="4B8EE1DA">
      <w:start w:val="1"/>
      <w:numFmt w:val="bullet"/>
      <w:lvlText w:val="●"/>
      <w:lvlJc w:val="left"/>
      <w:pPr>
        <w:ind w:left="5760" w:hanging="360"/>
      </w:pPr>
    </w:lvl>
    <w:lvl w:ilvl="8" w:tplc="209A401C">
      <w:start w:val="1"/>
      <w:numFmt w:val="bullet"/>
      <w:lvlText w:val="●"/>
      <w:lvlJc w:val="left"/>
      <w:pPr>
        <w:ind w:left="6480" w:hanging="360"/>
      </w:pPr>
    </w:lvl>
  </w:abstractNum>
  <w:num w:numId="1" w16cid:durableId="1484128909">
    <w:abstractNumId w:val="1"/>
    <w:lvlOverride w:ilvl="0">
      <w:startOverride w:val="1"/>
    </w:lvlOverride>
  </w:num>
  <w:num w:numId="2" w16cid:durableId="21180194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D96"/>
    <w:rsid w:val="001C4595"/>
    <w:rsid w:val="003160FD"/>
    <w:rsid w:val="004B1F53"/>
    <w:rsid w:val="005D6675"/>
    <w:rsid w:val="00A97A12"/>
    <w:rsid w:val="00C12D96"/>
    <w:rsid w:val="00F8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B6BE"/>
  <w15:docId w15:val="{F6CA8A73-8748-4DC0-986E-4629370A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81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E4C"/>
  </w:style>
  <w:style w:type="paragraph" w:styleId="Footer">
    <w:name w:val="footer"/>
    <w:basedOn w:val="Normal"/>
    <w:link w:val="FooterChar"/>
    <w:uiPriority w:val="99"/>
    <w:unhideWhenUsed/>
    <w:rsid w:val="00F81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3</cp:revision>
  <dcterms:created xsi:type="dcterms:W3CDTF">2026-06-02T22:42:00Z</dcterms:created>
  <dcterms:modified xsi:type="dcterms:W3CDTF">2026-07-06T13:22:00Z</dcterms:modified>
</cp:coreProperties>
</file>